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TN-Nr. </w:t>
      </w:r>
      <w:bookmarkStart w:id="0" w:name="StammID"/>
      <w:bookmarkEnd w:id="0"/>
      <w:r>
        <w:rPr>
          <w:sz w:val="16"/>
          <w:szCs w:val="16"/>
        </w:rPr>
        <w:t xml:space="preserve"> / </w:t>
      </w:r>
      <w:bookmarkStart w:id="1" w:name="TNEinsatzID"/>
      <w:bookmarkEnd w:id="1"/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BD3354">
        <w:rPr>
          <w:sz w:val="28"/>
        </w:rPr>
        <w:t>Tagesstrukturangebot</w:t>
      </w:r>
    </w:p>
    <w:p w:rsidR="00D41DD7" w:rsidRDefault="00D41DD7" w:rsidP="00D41DD7">
      <w:pPr>
        <w:rPr>
          <w:sz w:val="16"/>
          <w:szCs w:val="16"/>
        </w:rPr>
      </w:pPr>
      <w:r>
        <w:rPr>
          <w:sz w:val="16"/>
          <w:szCs w:val="16"/>
        </w:rPr>
        <w:t>Sobald die Anmeldung von beiden Parteien unterzeichnet ist, wird sie zum Vertrag.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</w:p>
    <w:p w:rsidR="00E141E6" w:rsidRPr="00A115F4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bookmarkStart w:id="3" w:name="ZFirmaAdr"/>
      <w:bookmarkEnd w:id="3"/>
    </w:p>
    <w:p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bookmarkStart w:id="5" w:name="_GoBack"/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bookmarkEnd w:id="5"/>
      <w:r w:rsidR="00EE0FFD" w:rsidRPr="002451AF">
        <w:rPr>
          <w:b/>
        </w:rPr>
        <w:fldChar w:fldCharType="end"/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6211EE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/>
    <w:p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E141E6" w:rsidRPr="00A115F4" w:rsidRDefault="00CF2200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E141E6" w:rsidRPr="00A115F4">
        <w:rPr>
          <w:b/>
          <w:szCs w:val="22"/>
        </w:rPr>
        <w:tab/>
      </w:r>
      <w:bookmarkStart w:id="6" w:name="TnAnrede"/>
      <w:bookmarkEnd w:id="6"/>
    </w:p>
    <w:p w:rsidR="00E141E6" w:rsidRDefault="00E141E6" w:rsidP="00E141E6"/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</w:p>
    <w:p w:rsidR="00E141E6" w:rsidRDefault="00E141E6" w:rsidP="00E141E6">
      <w:pPr>
        <w:tabs>
          <w:tab w:val="left" w:pos="1276"/>
        </w:tabs>
      </w:pPr>
    </w:p>
    <w:p w:rsidR="00E141E6" w:rsidRPr="00BA0E1A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</w:p>
    <w:p w:rsidR="00DB771C" w:rsidRDefault="00DB771C" w:rsidP="00D41DD7"/>
    <w:p w:rsidR="00D41DD7" w:rsidRDefault="00462A6B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462A6B" w:rsidRPr="00E141E6" w:rsidRDefault="00462A6B" w:rsidP="00D41DD7">
      <w:pPr>
        <w:rPr>
          <w:sz w:val="16"/>
          <w:szCs w:val="16"/>
        </w:rPr>
      </w:pPr>
    </w:p>
    <w:p w:rsidR="00D35F5F" w:rsidRPr="001D31D0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422912">
        <w:rPr>
          <w:b/>
          <w:bCs/>
          <w:sz w:val="16"/>
          <w:szCs w:val="16"/>
        </w:rPr>
      </w:r>
      <w:r w:rsidR="00422912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Pensum 51 - 100 %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9</w:t>
      </w:r>
      <w:r w:rsidR="006211EE">
        <w:rPr>
          <w:bCs/>
          <w:sz w:val="16"/>
          <w:szCs w:val="16"/>
        </w:rPr>
        <w:t>5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D35F5F" w:rsidRPr="001D31D0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422912">
        <w:rPr>
          <w:b/>
          <w:bCs/>
          <w:sz w:val="16"/>
          <w:szCs w:val="16"/>
        </w:rPr>
      </w:r>
      <w:r w:rsidR="00422912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Pensum bis 50 %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6211EE">
        <w:rPr>
          <w:bCs/>
          <w:sz w:val="16"/>
          <w:szCs w:val="16"/>
        </w:rPr>
        <w:t>70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D35F5F" w:rsidRPr="001C237F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D41DD7" w:rsidRPr="002451AF" w:rsidRDefault="00D41DD7" w:rsidP="00D41DD7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Cs w:val="22"/>
        </w:rPr>
      </w:pPr>
    </w:p>
    <w:p w:rsidR="00D41DD7" w:rsidRDefault="00381A9D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  <w:r>
        <w:rPr>
          <w:sz w:val="16"/>
          <w:szCs w:val="16"/>
        </w:rPr>
        <w:t>K</w:t>
      </w:r>
      <w:r w:rsidR="00D41DD7">
        <w:rPr>
          <w:sz w:val="16"/>
          <w:szCs w:val="16"/>
        </w:rPr>
        <w:t>ompass-Busabo</w:t>
      </w:r>
      <w:r w:rsidR="00D41DD7">
        <w:rPr>
          <w:sz w:val="16"/>
          <w:szCs w:val="16"/>
        </w:rPr>
        <w:tab/>
      </w:r>
      <w:bookmarkStart w:id="18" w:name="Kontrollkästchen8"/>
      <w:r w:rsidR="00EE0FFD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41DD7">
        <w:rPr>
          <w:sz w:val="16"/>
          <w:szCs w:val="16"/>
        </w:rPr>
        <w:instrText xml:space="preserve"> FORMCHECKBOX </w:instrText>
      </w:r>
      <w:r w:rsidR="00422912">
        <w:fldChar w:fldCharType="separate"/>
      </w:r>
      <w:r w:rsidR="00EE0FFD">
        <w:fldChar w:fldCharType="end"/>
      </w:r>
      <w:bookmarkEnd w:id="18"/>
      <w:r w:rsidR="00D41DD7">
        <w:rPr>
          <w:sz w:val="16"/>
          <w:szCs w:val="16"/>
        </w:rPr>
        <w:t xml:space="preserve"> bezahlt der/die TeilnehmerIn</w:t>
      </w:r>
      <w:r w:rsidR="00D41DD7">
        <w:rPr>
          <w:sz w:val="16"/>
          <w:szCs w:val="16"/>
        </w:rPr>
        <w:tab/>
      </w:r>
      <w:bookmarkStart w:id="19" w:name="Kontrollkästchen9"/>
      <w:r w:rsidR="00EE0FFD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41DD7">
        <w:rPr>
          <w:sz w:val="16"/>
          <w:szCs w:val="16"/>
        </w:rPr>
        <w:instrText xml:space="preserve"> FORMCHECKBOX </w:instrText>
      </w:r>
      <w:r w:rsidR="00422912">
        <w:fldChar w:fldCharType="separate"/>
      </w:r>
      <w:r w:rsidR="00EE0FFD">
        <w:fldChar w:fldCharType="end"/>
      </w:r>
      <w:bookmarkEnd w:id="19"/>
      <w:r w:rsidR="00D41DD7">
        <w:rPr>
          <w:sz w:val="16"/>
          <w:szCs w:val="16"/>
        </w:rPr>
        <w:t xml:space="preserve"> wird der zuw</w:t>
      </w:r>
      <w:r w:rsidR="001C237F">
        <w:rPr>
          <w:sz w:val="16"/>
          <w:szCs w:val="16"/>
        </w:rPr>
        <w:t>eisenden</w:t>
      </w:r>
      <w:r w:rsidR="00D41DD7">
        <w:rPr>
          <w:sz w:val="16"/>
          <w:szCs w:val="16"/>
        </w:rPr>
        <w:t xml:space="preserve"> Stelle in Rechnung gestellt</w:t>
      </w:r>
    </w:p>
    <w:p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1C237F" w:rsidRPr="00E141E6" w:rsidRDefault="001C237F" w:rsidP="001C237F">
      <w:pPr>
        <w:rPr>
          <w:sz w:val="16"/>
          <w:szCs w:val="16"/>
        </w:rPr>
      </w:pPr>
    </w:p>
    <w:p w:rsidR="001C237F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Vertragsdauer: </w:t>
      </w:r>
      <w:r w:rsidR="00D35F5F">
        <w:rPr>
          <w:b/>
        </w:rPr>
        <w:t>6</w:t>
      </w:r>
      <w:r>
        <w:rPr>
          <w:b/>
        </w:rPr>
        <w:t xml:space="preserve"> </w:t>
      </w:r>
      <w:r w:rsidRPr="00E141E6">
        <w:rPr>
          <w:b/>
          <w:szCs w:val="22"/>
        </w:rPr>
        <w:t>Monate</w:t>
      </w:r>
      <w:r>
        <w:rPr>
          <w:sz w:val="16"/>
          <w:szCs w:val="16"/>
        </w:rPr>
        <w:t>. Der Arbeitsbeginn wird mit dem/der TeilnehmerIn vereinbart.</w:t>
      </w:r>
    </w:p>
    <w:p w:rsidR="001C237F" w:rsidRPr="002451AF" w:rsidRDefault="001C237F" w:rsidP="001C237F">
      <w:pPr>
        <w:rPr>
          <w:szCs w:val="22"/>
        </w:rPr>
      </w:pPr>
    </w:p>
    <w:p w:rsidR="001C237F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  <w:r w:rsidR="00E141E6">
        <w:rPr>
          <w:b/>
        </w:rPr>
        <w:t xml:space="preserve"> </w:t>
      </w:r>
      <w:r w:rsidRPr="00E141E6">
        <w:rPr>
          <w:b/>
          <w:szCs w:val="22"/>
        </w:rPr>
        <w:t>%</w:t>
      </w:r>
      <w:r>
        <w:rPr>
          <w:sz w:val="16"/>
          <w:szCs w:val="16"/>
        </w:rPr>
        <w:t xml:space="preserve">. </w:t>
      </w:r>
    </w:p>
    <w:p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:rsidR="0096330B" w:rsidRPr="00204A5D" w:rsidRDefault="0096330B" w:rsidP="0096330B">
            <w:pPr>
              <w:rPr>
                <w:sz w:val="10"/>
              </w:rPr>
            </w:pPr>
          </w:p>
          <w:p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:rsidR="000E0804" w:rsidRPr="00204A5D" w:rsidRDefault="000E0804" w:rsidP="0096330B">
            <w:pPr>
              <w:rPr>
                <w:sz w:val="10"/>
              </w:rPr>
            </w:pPr>
          </w:p>
          <w:p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574296" w:rsidRPr="00DB771C" w:rsidRDefault="00574296" w:rsidP="00D41DD7">
      <w:pPr>
        <w:rPr>
          <w:sz w:val="2"/>
          <w:szCs w:val="2"/>
        </w:rPr>
      </w:pPr>
    </w:p>
    <w:p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>Dienstleistungen Tagesstruktur ausgelegt für 6 Monate</w:t>
      </w:r>
    </w:p>
    <w:p w:rsidR="00D35F5F" w:rsidRPr="00E141E6" w:rsidRDefault="00D35F5F" w:rsidP="00D35F5F">
      <w:pPr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Arbeitsplatz mit integrierter Deutschförderung und Teilnahme an Fachmodulen ohne Qualifizierungsnachweis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Monatsrapport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:rsidR="00D35F5F" w:rsidRPr="00E141E6" w:rsidRDefault="00D35F5F" w:rsidP="00D35F5F">
      <w:pPr>
        <w:rPr>
          <w:sz w:val="16"/>
        </w:rPr>
      </w:pPr>
    </w:p>
    <w:p w:rsidR="00D35F5F" w:rsidRDefault="00D35F5F" w:rsidP="00D35F5F"/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Einhalten einer Tagesstruktur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Einer Desozialisierung entgegenwirken</w:t>
      </w:r>
    </w:p>
    <w:p w:rsidR="00D35F5F" w:rsidRDefault="00D35F5F" w:rsidP="00D35F5F">
      <w:pPr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Default="001C237F" w:rsidP="001C237F">
      <w:pPr>
        <w:rPr>
          <w:szCs w:val="22"/>
        </w:rPr>
      </w:pPr>
    </w:p>
    <w:p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1C237F" w:rsidRDefault="001C237F" w:rsidP="001C237F">
      <w:pPr>
        <w:rPr>
          <w:szCs w:val="22"/>
        </w:rPr>
      </w:pPr>
    </w:p>
    <w:p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E141E6" w:rsidRDefault="00E141E6" w:rsidP="00D41DD7"/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690E4E" w:rsidRDefault="00690E4E" w:rsidP="00690E4E">
      <w:pPr>
        <w:rPr>
          <w:sz w:val="16"/>
          <w:szCs w:val="16"/>
        </w:rPr>
      </w:pPr>
    </w:p>
    <w:p w:rsidR="00D35F5F" w:rsidRPr="00B504B1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D35F5F" w:rsidRPr="00690E4E">
        <w:rPr>
          <w:b/>
          <w:bCs/>
          <w:i w:val="0"/>
          <w:sz w:val="24"/>
        </w:rPr>
        <w:lastRenderedPageBreak/>
        <w:t>All</w:t>
      </w:r>
      <w:r w:rsidR="00D35F5F">
        <w:rPr>
          <w:b/>
          <w:bCs/>
          <w:i w:val="0"/>
          <w:sz w:val="24"/>
        </w:rPr>
        <w:t>gemeine Vertragsbedingungen Tagesstrukturangebot</w:t>
      </w:r>
      <w:r w:rsidR="00D35F5F" w:rsidRPr="00690E4E">
        <w:rPr>
          <w:b/>
          <w:bCs/>
          <w:i w:val="0"/>
          <w:sz w:val="24"/>
        </w:rPr>
        <w:t xml:space="preserve"> für zuweisende Stellen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6211EE">
        <w:rPr>
          <w:sz w:val="20"/>
        </w:rPr>
        <w:t>rägt die Aufwandpauschale SFr. 30</w:t>
      </w:r>
      <w:r>
        <w:rPr>
          <w:sz w:val="20"/>
        </w:rPr>
        <w:t>0.00.</w:t>
      </w:r>
    </w:p>
    <w:p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Bei einer Festanstellung wird das Tagesstrukturangebot aufgelöst. Auf Wunsch kann das neue Anstellungsverhältnis durch Komp</w:t>
      </w:r>
      <w:r w:rsidR="006211EE">
        <w:rPr>
          <w:sz w:val="20"/>
        </w:rPr>
        <w:t>ass während 12 Wochen für SFr. 30</w:t>
      </w:r>
      <w:r>
        <w:rPr>
          <w:sz w:val="20"/>
        </w:rPr>
        <w:t>0.00 / Monat begleitet werden.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Zwischenverdienste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 Zwischenverdienst mit einer Dauer von mindestens 1 Monat angetreten werden, reduzieren sich die Programmkosten auf SFr.</w:t>
      </w:r>
      <w:r w:rsidR="006211EE">
        <w:rPr>
          <w:sz w:val="20"/>
        </w:rPr>
        <w:t>30</w:t>
      </w:r>
      <w:r>
        <w:rPr>
          <w:sz w:val="20"/>
        </w:rPr>
        <w:t>0 / Monat. Bei einer Dauer von mehr als drei Monaten wird die Begleitung durch den Kompass eingestellt.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D35F5F" w:rsidRPr="00AB05FF" w:rsidRDefault="00D35F5F" w:rsidP="00D35F5F">
      <w:pPr>
        <w:jc w:val="both"/>
        <w:rPr>
          <w:sz w:val="20"/>
        </w:rPr>
      </w:pPr>
      <w:r>
        <w:rPr>
          <w:sz w:val="20"/>
        </w:rPr>
        <w:t>Die Programmkosten</w:t>
      </w:r>
      <w:r w:rsidR="006211EE">
        <w:rPr>
          <w:sz w:val="20"/>
        </w:rPr>
        <w:t xml:space="preserve"> bei einem Praktikum sind SFr. 5</w:t>
      </w:r>
      <w:r>
        <w:rPr>
          <w:sz w:val="20"/>
        </w:rPr>
        <w:t>00.00 / Monat. Bei einer Dauer von mehr als drei Monaten wird die Begleitung durch den Kompass eingestellt.</w:t>
      </w:r>
    </w:p>
    <w:p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D35F5F" w:rsidRPr="00FA3AA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D35F5F" w:rsidRPr="00693620" w:rsidRDefault="00D35F5F" w:rsidP="00D35F5F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BC739E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BC739E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BC739E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6211EE">
        <w:rPr>
          <w:sz w:val="20"/>
        </w:rPr>
        <w:t>ch die Programmkosten auf SFr. 30</w:t>
      </w:r>
      <w:r>
        <w:rPr>
          <w:sz w:val="20"/>
        </w:rPr>
        <w:t>0.00 / Monat. Jede Absenz muss unaufgefordert belegt werden.</w:t>
      </w:r>
    </w:p>
    <w:p w:rsidR="00D35F5F" w:rsidRDefault="00D35F5F" w:rsidP="00D35F5F">
      <w:pPr>
        <w:numPr>
          <w:ilvl w:val="0"/>
          <w:numId w:val="3"/>
        </w:numPr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12" w:rsidRDefault="00422912">
      <w:r>
        <w:separator/>
      </w:r>
    </w:p>
  </w:endnote>
  <w:endnote w:type="continuationSeparator" w:id="0">
    <w:p w:rsidR="00422912" w:rsidRDefault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7839C8">
      <w:rPr>
        <w:sz w:val="14"/>
      </w:rPr>
      <w:t>01.0</w:t>
    </w:r>
    <w:r w:rsidR="00D35F5F">
      <w:rPr>
        <w:sz w:val="14"/>
      </w:rPr>
      <w:t>8</w:t>
    </w:r>
    <w:r w:rsidR="005B1F3B">
      <w:rPr>
        <w:sz w:val="14"/>
      </w:rPr>
      <w:t>.16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422912">
      <w:rPr>
        <w:rStyle w:val="Seitenzahl"/>
        <w:noProof/>
        <w:sz w:val="14"/>
      </w:rPr>
      <w:t>1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422912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422912">
      <w:rPr>
        <w:noProof/>
        <w:sz w:val="14"/>
      </w:rPr>
      <w:t>06.05.19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12" w:rsidRDefault="00422912">
      <w:r>
        <w:separator/>
      </w:r>
    </w:p>
  </w:footnote>
  <w:footnote w:type="continuationSeparator" w:id="0">
    <w:p w:rsidR="00422912" w:rsidRDefault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:rsidTr="00374E48">
      <w:tc>
        <w:tcPr>
          <w:tcW w:w="3189" w:type="dxa"/>
        </w:tcPr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:rsidR="00171016" w:rsidRPr="00381A9D" w:rsidRDefault="006211EE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>
            <w:rPr>
              <w:sz w:val="14"/>
              <w:lang w:val="sv-SE"/>
            </w:rPr>
            <w:t>Fon 071 424 00 20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12"/>
    <w:rsid w:val="00010FA6"/>
    <w:rsid w:val="00012980"/>
    <w:rsid w:val="0001533D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F762C"/>
    <w:rsid w:val="001510ED"/>
    <w:rsid w:val="001636CC"/>
    <w:rsid w:val="0016781B"/>
    <w:rsid w:val="00171016"/>
    <w:rsid w:val="0018438D"/>
    <w:rsid w:val="00185319"/>
    <w:rsid w:val="00197629"/>
    <w:rsid w:val="001C1217"/>
    <w:rsid w:val="001C237F"/>
    <w:rsid w:val="001C3FBE"/>
    <w:rsid w:val="001D31D0"/>
    <w:rsid w:val="001E50C6"/>
    <w:rsid w:val="002451AF"/>
    <w:rsid w:val="002825CF"/>
    <w:rsid w:val="00294C66"/>
    <w:rsid w:val="002D213D"/>
    <w:rsid w:val="002F50FA"/>
    <w:rsid w:val="002F7C9D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1999"/>
    <w:rsid w:val="003C4E15"/>
    <w:rsid w:val="004003DB"/>
    <w:rsid w:val="00417E65"/>
    <w:rsid w:val="00421B0D"/>
    <w:rsid w:val="00422912"/>
    <w:rsid w:val="004351B5"/>
    <w:rsid w:val="00456179"/>
    <w:rsid w:val="00462A6B"/>
    <w:rsid w:val="004635B5"/>
    <w:rsid w:val="00497FA7"/>
    <w:rsid w:val="004B6E7D"/>
    <w:rsid w:val="004C4B82"/>
    <w:rsid w:val="004F3129"/>
    <w:rsid w:val="004F46A3"/>
    <w:rsid w:val="004F5C7F"/>
    <w:rsid w:val="005004B1"/>
    <w:rsid w:val="00512C2C"/>
    <w:rsid w:val="005158D6"/>
    <w:rsid w:val="00551617"/>
    <w:rsid w:val="00572C13"/>
    <w:rsid w:val="00574296"/>
    <w:rsid w:val="00576CD0"/>
    <w:rsid w:val="005B1F3B"/>
    <w:rsid w:val="005D109D"/>
    <w:rsid w:val="005E0DFA"/>
    <w:rsid w:val="006211EE"/>
    <w:rsid w:val="0062389B"/>
    <w:rsid w:val="00634A4F"/>
    <w:rsid w:val="00662562"/>
    <w:rsid w:val="00690E4E"/>
    <w:rsid w:val="006F1D93"/>
    <w:rsid w:val="00711F90"/>
    <w:rsid w:val="00712015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5884"/>
    <w:rsid w:val="007D0B5B"/>
    <w:rsid w:val="007F5FD4"/>
    <w:rsid w:val="00812027"/>
    <w:rsid w:val="008333D3"/>
    <w:rsid w:val="00842BDD"/>
    <w:rsid w:val="00921C7C"/>
    <w:rsid w:val="00950B5C"/>
    <w:rsid w:val="0096330B"/>
    <w:rsid w:val="00970D7A"/>
    <w:rsid w:val="009B08EB"/>
    <w:rsid w:val="009B6C04"/>
    <w:rsid w:val="00A52F7C"/>
    <w:rsid w:val="00A70E07"/>
    <w:rsid w:val="00A71106"/>
    <w:rsid w:val="00A9195A"/>
    <w:rsid w:val="00AA5003"/>
    <w:rsid w:val="00AA6D25"/>
    <w:rsid w:val="00AB29B0"/>
    <w:rsid w:val="00AC516A"/>
    <w:rsid w:val="00AD79A8"/>
    <w:rsid w:val="00AF14DF"/>
    <w:rsid w:val="00B143F6"/>
    <w:rsid w:val="00B22417"/>
    <w:rsid w:val="00B33C19"/>
    <w:rsid w:val="00B4116E"/>
    <w:rsid w:val="00B42F61"/>
    <w:rsid w:val="00B60CC4"/>
    <w:rsid w:val="00B61C17"/>
    <w:rsid w:val="00BB129A"/>
    <w:rsid w:val="00BC42FC"/>
    <w:rsid w:val="00BC739E"/>
    <w:rsid w:val="00BD1072"/>
    <w:rsid w:val="00BD3354"/>
    <w:rsid w:val="00BE7BA8"/>
    <w:rsid w:val="00C02E4C"/>
    <w:rsid w:val="00C03A4C"/>
    <w:rsid w:val="00C13300"/>
    <w:rsid w:val="00C2683E"/>
    <w:rsid w:val="00C42B69"/>
    <w:rsid w:val="00C56813"/>
    <w:rsid w:val="00C708A6"/>
    <w:rsid w:val="00C75885"/>
    <w:rsid w:val="00CC2DCA"/>
    <w:rsid w:val="00CC3A0F"/>
    <w:rsid w:val="00CE7821"/>
    <w:rsid w:val="00CF2200"/>
    <w:rsid w:val="00D35F5F"/>
    <w:rsid w:val="00D41CD5"/>
    <w:rsid w:val="00D41DD7"/>
    <w:rsid w:val="00D9193B"/>
    <w:rsid w:val="00DA6491"/>
    <w:rsid w:val="00DB2A10"/>
    <w:rsid w:val="00DB771C"/>
    <w:rsid w:val="00DC50B9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5A7B"/>
    <w:rsid w:val="00EB274A"/>
    <w:rsid w:val="00EE0FFD"/>
    <w:rsid w:val="00EF2CAC"/>
    <w:rsid w:val="00F216DD"/>
    <w:rsid w:val="00F25ACF"/>
    <w:rsid w:val="00F31982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C85036-0E4C-4BAE-ABB6-EF252737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cal.vkompass.ch\kompass\Programme\Koda\system\DokVorlagen\Tn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6DBC-F142-4337-A607-8009440B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SD-TN_Anmeldung_zuw._Stellen_Tagesstruktur.dotx</Template>
  <TotalTime>0</TotalTime>
  <Pages>3</Pages>
  <Words>645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1</cp:revision>
  <cp:lastPrinted>2011-12-17T10:44:00Z</cp:lastPrinted>
  <dcterms:created xsi:type="dcterms:W3CDTF">2019-05-06T13:56:00Z</dcterms:created>
  <dcterms:modified xsi:type="dcterms:W3CDTF">2019-05-06T13:56:00Z</dcterms:modified>
</cp:coreProperties>
</file>